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43" w:rsidRDefault="00073B43" w:rsidP="00073B43">
      <w:pPr>
        <w:bidi/>
        <w:rPr>
          <w:rtl/>
        </w:rPr>
      </w:pPr>
      <w:r>
        <w:rPr>
          <w:rFonts w:hint="cs"/>
          <w:rtl/>
        </w:rPr>
        <w:t xml:space="preserve">פרופסור </w:t>
      </w:r>
      <w:proofErr w:type="spellStart"/>
      <w:r>
        <w:rPr>
          <w:rFonts w:hint="cs"/>
          <w:rtl/>
        </w:rPr>
        <w:t>מיגל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דויטש</w:t>
      </w:r>
      <w:proofErr w:type="spellEnd"/>
      <w:r>
        <w:rPr>
          <w:rFonts w:hint="cs"/>
          <w:rtl/>
        </w:rPr>
        <w:t xml:space="preserve">  ( ראה </w:t>
      </w:r>
      <w:proofErr w:type="spellStart"/>
      <w:r>
        <w:rPr>
          <w:rFonts w:hint="cs"/>
          <w:rtl/>
        </w:rPr>
        <w:t>ויקיפידיה</w:t>
      </w:r>
      <w:proofErr w:type="spellEnd"/>
      <w:r>
        <w:rPr>
          <w:rFonts w:hint="cs"/>
          <w:rtl/>
        </w:rPr>
        <w:t>) :</w:t>
      </w:r>
    </w:p>
    <w:p w:rsidR="00073B43" w:rsidRPr="00073B43" w:rsidRDefault="00073B43" w:rsidP="00073B43">
      <w:pPr>
        <w:pStyle w:val="NormalWeb"/>
        <w:shd w:val="clear" w:color="auto" w:fill="FFFFFF"/>
        <w:bidi/>
        <w:spacing w:before="120" w:after="120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hint="cs"/>
          <w:rtl/>
        </w:rPr>
        <w:t xml:space="preserve">"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דויטש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נולד ב</w:t>
      </w:r>
      <w:hyperlink r:id="rId5" w:tooltip="ארגנטינה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ארגנטינה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ועלה ל</w:t>
      </w:r>
      <w:hyperlink r:id="rId6" w:tooltip="ישראל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ישראל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בגיל 10. למד ב</w:t>
      </w:r>
      <w:hyperlink r:id="rId7" w:tooltip="תיכון בליך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תיכון </w:t>
        </w:r>
        <w:proofErr w:type="spellStart"/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בליך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שב</w:t>
      </w:r>
      <w:hyperlink r:id="rId8" w:tooltip="רמת חן (רמת גן)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רמת חן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את שירותו הצבאי עשה ב</w:t>
      </w:r>
      <w:hyperlink r:id="rId9" w:tooltip="חיל המודיעי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חיל המודיעין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רכש את השכלתו המשפטית ב</w:t>
      </w:r>
      <w:hyperlink r:id="rId10" w:tooltip="אוניברסיטת תל אביב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אוניברסיטת תל אביב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וסיים בהצטיינות. התמחה אצל עו"ד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פרופ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' </w:t>
      </w:r>
      <w:hyperlink r:id="rId11" w:tooltip="יובל לוי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יובל לוי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בתחום </w:t>
      </w:r>
      <w:hyperlink r:id="rId12" w:tooltip="דיני תאגידים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דיני תאגידים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</w:t>
      </w:r>
      <w:hyperlink r:id="rId13" w:tooltip="משפט מסחרי (הדף אינו קיים)" w:history="1">
        <w:r w:rsidRPr="00073B43">
          <w:rPr>
            <w:rFonts w:ascii="Arial" w:eastAsia="Times New Roman" w:hAnsi="Arial" w:cs="Arial"/>
            <w:color w:val="A55858"/>
            <w:sz w:val="21"/>
            <w:szCs w:val="21"/>
            <w:u w:val="single"/>
            <w:rtl/>
          </w:rPr>
          <w:t>משפט מסחרי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וקיבל רישיון עריכת דין בשנת </w:t>
      </w:r>
      <w:hyperlink r:id="rId14" w:tooltip="1982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1982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בין השנים </w:t>
      </w:r>
      <w:hyperlink r:id="rId15" w:tooltip="1982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1982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– </w:t>
      </w:r>
      <w:hyperlink r:id="rId16" w:tooltip="1989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1989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שימש כ</w:t>
      </w:r>
      <w:hyperlink r:id="rId17" w:tooltip="עורך די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עורך דין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פעיל במשרד עו"ד יורם סמואל. במקביל למד במסלול ישיר לדוקטורט במשפטים, ב</w:t>
      </w:r>
      <w:hyperlink r:id="rId18" w:tooltip="האוניברסיטה העברית בירושלים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אוניברסיטה העברית בירושלים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אותו קיבל בשנת 1988. מנחהו לדוקטורט היה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פרופ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' </w:t>
      </w:r>
      <w:hyperlink r:id="rId19" w:tooltip="יצחק אנגלרד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יצחק </w:t>
        </w:r>
        <w:proofErr w:type="spellStart"/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אנגלרד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בשנת </w:t>
      </w:r>
      <w:hyperlink r:id="rId20" w:tooltip="1990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1990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הצטרף לסגל הבכיר בפקולטה למשפטים באוניברסיטת תל אביב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דויטש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מלמד קורסים בדיני חוזים, דיני קניין, ומשפט מסחרי. בעבר לימד גם את הקורסים ב</w:t>
      </w:r>
      <w:hyperlink r:id="rId21" w:tooltip="דיני נזיקי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דיני נזיקין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בתורת המשפט ו</w:t>
      </w:r>
      <w:hyperlink r:id="rId22" w:tooltip="קניין רוחני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קניין הרוחני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דויטש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משמש כמרצה במספר אוניברסיטאות ומכללות נוספות, בעיקר בתחום </w:t>
      </w:r>
      <w:hyperlink r:id="rId23" w:tooltip="דיני קניי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דיני קניין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</w:t>
      </w:r>
      <w:hyperlink r:id="rId24" w:tooltip="דיני חוזים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דיני חוזים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וכן מרצה במכוני השתלמויות שונים. בעבר אף כיהן כמנהל המכון להשתלמות עורכי דין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בשנת </w:t>
      </w:r>
      <w:hyperlink r:id="rId25" w:tooltip="2010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2010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מונה לחבר ב</w:t>
      </w:r>
      <w:hyperlink r:id="rId26" w:tooltip="ועדת טירקל (המשט לעזה)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 xml:space="preserve">וועדת </w:t>
        </w:r>
        <w:proofErr w:type="spellStart"/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טירקל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לחקר </w:t>
      </w:r>
      <w:hyperlink r:id="rId27" w:tooltip="המשט לעזה (2010)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המשט לעזה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נשוי לד"ר </w:t>
      </w:r>
      <w:hyperlink r:id="rId28" w:tooltip="אורנה דויטש (הדף אינו קיים)" w:history="1">
        <w:r w:rsidRPr="00073B43">
          <w:rPr>
            <w:rFonts w:ascii="Arial" w:eastAsia="Times New Roman" w:hAnsi="Arial" w:cs="Arial"/>
            <w:color w:val="A55858"/>
            <w:sz w:val="21"/>
            <w:szCs w:val="21"/>
            <w:u w:val="single"/>
            <w:rtl/>
          </w:rPr>
          <w:t xml:space="preserve">אורנה </w:t>
        </w:r>
        <w:proofErr w:type="spellStart"/>
        <w:r w:rsidRPr="00073B43">
          <w:rPr>
            <w:rFonts w:ascii="Arial" w:eastAsia="Times New Roman" w:hAnsi="Arial" w:cs="Arial"/>
            <w:color w:val="A55858"/>
            <w:sz w:val="21"/>
            <w:szCs w:val="21"/>
            <w:u w:val="single"/>
            <w:rtl/>
          </w:rPr>
          <w:t>דויטש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גם היא מרצה למשפטים, ואב לשלושה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  <w:hyperlink r:id="rId29" w:anchor="cite_note-1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vertAlign w:val="superscript"/>
          </w:rPr>
          <w:t>[1]</w:t>
        </w:r>
      </w:hyperlink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תפקידים נוספים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73B4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באוניברסיטה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כהונה במשך כ-6 שנים בתפקיד הממונה על המשמעת (סטודנטים) באוניברסיטת תל אביב (תחילה – סגן הממונה)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כהונה במשך כ-4 שנים בתפקיד נשיא בית הדין לערעורים של המערכת המשמעתית באוניברסיטה (סטודנטים)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יו"ר וחבר, מעת לעת בהרכבים של בית הדין המשמעתי למרצים באוניברסיטת תל אביב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בוועדה האוניברסיטאית לתכנון אקדמי באוניברסיטת ת"א המשמשת כוועדה עליונה לתכנון, ויו"ר ועדת הנהלים של האוניברסיטה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בוועדת ההיגוי האוניברסיטאית באוניברסיטת ת"א לקידום ה</w:t>
      </w:r>
      <w:hyperlink r:id="rId30" w:tooltip="הוראה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הוראה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והשירות באוניברסיטה, בראשות סגן הרקטור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1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הסנט המצומצם באוניברסיטת תל אביב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073B43">
        <w:rPr>
          <w:rFonts w:ascii="Arial" w:eastAsia="Times New Roman" w:hAnsi="Arial" w:cs="Arial"/>
          <w:b/>
          <w:bCs/>
          <w:color w:val="000000"/>
          <w:sz w:val="29"/>
          <w:szCs w:val="29"/>
          <w:rtl/>
        </w:rPr>
        <w:t>תפקידים ציבוריים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[]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בבית-הדין לחוזים אחידים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הוועדה על-פי חוק מניות הבנקים שבהסדר, אשר ייצגה את אינטרס המדינה ב</w:t>
      </w:r>
      <w:hyperlink r:id="rId31" w:tooltip="בנק לאומי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בנק לאומי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בוועדה שהוקמה על ידי </w:t>
      </w:r>
      <w:hyperlink r:id="rId32" w:tooltip="שר השיכו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שר השיכון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לבחינת הסדרים חוזיים עם חברות משכנות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בוועדת החיפוש למינוי רשם פטנטים חדש בראשות </w:t>
      </w:r>
      <w:hyperlink r:id="rId33" w:tooltip="מנכ&quot;ל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מנכ"ל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4" w:tooltip="משרד המשפטים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משרד המשפטים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35" w:tooltip="ספטמבר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ספטמבר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36" w:tooltip="2007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2007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 –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מועמד לשיפוט ב</w:t>
      </w:r>
      <w:hyperlink r:id="rId37" w:tooltip="בית המשפט העליו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בית המשפט העליון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בוועדה לענייני חקיקה של </w:t>
      </w:r>
      <w:hyperlink r:id="rId38" w:tooltip="ועד ראשי האוניברסיטאות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ועד ראשי האוניברסיטאות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(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ור"ה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).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עורך של </w:t>
      </w:r>
      <w:hyperlink r:id="rId39" w:tooltip="כתב עת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כתב העת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המשפטי של </w:t>
      </w:r>
      <w:hyperlink r:id="rId40" w:tooltip="לשכת עורכי הדין בישראל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לשכת עורכי הדין בישראל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: </w:t>
      </w:r>
      <w:hyperlink r:id="rId41" w:tooltip="הפרקליט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הפרקליט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משנת </w:t>
      </w:r>
      <w:hyperlink r:id="rId42" w:tooltip="1989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1989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ועד </w:t>
      </w:r>
      <w:hyperlink r:id="rId43" w:tooltip="2005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</w:rPr>
          <w:t>2005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חבר נשיאות בית הדין העליון של </w:t>
      </w:r>
      <w:hyperlink r:id="rId44" w:tooltip="ההתאחדות לכדורגל בישראל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u w:val="single"/>
            <w:rtl/>
          </w:rPr>
          <w:t>ההתאחדות לכדורגל בישראל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עבודת חקיקה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  <w:hyperlink r:id="rId45" w:tooltip="עריכת פסקה: &quot;עבודת חקיקה&quot;" w:history="1">
        <w:r w:rsidRPr="00073B43">
          <w:rPr>
            <w:rFonts w:ascii="Arial" w:eastAsia="Times New Roman" w:hAnsi="Arial" w:cs="Arial"/>
            <w:color w:val="5A3696"/>
            <w:sz w:val="24"/>
            <w:szCs w:val="24"/>
            <w:rtl/>
          </w:rPr>
          <w:t>עריכת קוד מקור</w:t>
        </w:r>
      </w:hyperlink>
      <w:r w:rsidRPr="00073B43">
        <w:rPr>
          <w:rFonts w:ascii="Arial" w:eastAsia="Times New Roman" w:hAnsi="Arial" w:cs="Arial"/>
          <w:color w:val="555555"/>
          <w:sz w:val="24"/>
          <w:szCs w:val="24"/>
        </w:rPr>
        <w:t> | </w:t>
      </w:r>
      <w:hyperlink r:id="rId46" w:tooltip="עריכת פסקה: &quot;עבודת חקיקה&quot;" w:history="1">
        <w:r w:rsidRPr="00073B43">
          <w:rPr>
            <w:rFonts w:ascii="Arial" w:eastAsia="Times New Roman" w:hAnsi="Arial" w:cs="Arial"/>
            <w:color w:val="5A3696"/>
            <w:sz w:val="24"/>
            <w:szCs w:val="24"/>
            <w:rtl/>
          </w:rPr>
          <w:t>עריכה</w:t>
        </w:r>
      </w:hyperlink>
      <w:r w:rsidRPr="00073B43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073B43" w:rsidRPr="00073B43" w:rsidRDefault="00073B43" w:rsidP="00073B43">
      <w:pPr>
        <w:numPr>
          <w:ilvl w:val="0"/>
          <w:numId w:val="3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דויטש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עסק במשך 17 שנים, עבור </w:t>
      </w:r>
      <w:hyperlink r:id="rId47" w:tooltip="משרד המשפטים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משרד המשפטים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בהכנת </w:t>
      </w:r>
      <w:hyperlink r:id="rId48" w:tooltip="הצעת חוק דיני ממונות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הקודקס האזרחי החדש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במסגרת הוועדה לקודיפיקציה של המשפט האזרחי, בראשות הנשיא (בדימוס) פרופסור </w:t>
      </w:r>
      <w:hyperlink r:id="rId49" w:tooltip="אהרן ברק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אהרן ברק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בה היו חברים מיטב המומחים בישראל של </w:t>
      </w:r>
      <w:hyperlink r:id="rId50" w:tooltip="המשפט האזרחי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המשפט האזרחי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במסגרת זו שימש גם כחבר בוועדות-משנה של ועדה זו: ועדה לעניין איחוד </w:t>
      </w:r>
      <w:hyperlink r:id="rId51" w:tooltip="תרופה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תרופות</w:t>
        </w:r>
      </w:hyperlink>
      <w:r>
        <w:rPr>
          <w:rFonts w:ascii="Arial" w:eastAsia="Times New Roman" w:hAnsi="Arial" w:cs="Arial" w:hint="cs"/>
          <w:color w:val="222222"/>
          <w:sz w:val="21"/>
          <w:szCs w:val="21"/>
          <w:rtl/>
        </w:rPr>
        <w:t xml:space="preserve"> </w:t>
      </w:r>
      <w:bookmarkStart w:id="0" w:name="_GoBack"/>
      <w:bookmarkEnd w:id="0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בחוזים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ונזיקין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; ועדה לחקיקה של חוק </w:t>
      </w:r>
      <w:hyperlink r:id="rId52" w:tooltip="ירושה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ירושה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חדש; וועדה לעניין התיישנות. שימש חוקר הראשי של ועדת הקודיפיקציה. במסגרת עבודה זו הכין את הצעת המבנה של הקודקס, הגיש והציג </w:t>
      </w:r>
      <w:hyperlink r:id="rId53" w:tooltip="מחקר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מחקרים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מגוונים, וכן הכין לדיונים בוועדה, והציג בדיונים, את הצעות הנוסח של הגרסאות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lastRenderedPageBreak/>
        <w:t>המתקדמות של הקודקס כולו (כ-900 סעיפים). הצעות הנוסח האלה הובאו לדיונים בוועדה ובעקבות כך הכין את הנוסחים המיישמים את ההחלטות בדיונים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3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הכין עבור משרד המשפטים הצעות החקיקה של חוק המחשבים (1995) ושל </w:t>
      </w:r>
      <w:hyperlink r:id="rId54" w:anchor=".D7.97.D7.95.D7.A7_.D7.A2.D7.95.D7.95.D7.9C.D7.95.D7.AA_.D7.9E.D7.A1.D7.97.D7.A8.D7.99.D7.95.D7.AA" w:tooltip="גניבת עין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חוק עוולות מסחריות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 (1999),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וליווה באופן פעיל את הדיונים בשלבי החקיקה השונים ב</w:t>
      </w:r>
      <w:hyperlink r:id="rId55" w:tooltip="הכנסת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כנסת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לרבות הופעות ב</w:t>
      </w:r>
      <w:hyperlink r:id="rId56" w:tooltip="ועדת חוקה, חוק ומשפט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וועדת חוקה, חוק ומשפט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של הכנסת, והכנת הניסוח המתחייב מן ההחלטות, עד להשלמת תהליכי החקיקה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numPr>
          <w:ilvl w:val="0"/>
          <w:numId w:val="3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הופיע בוועדת החוקה, חוק ומשפט של הכנסת, בדיונים על הכנת חוק ה</w:t>
      </w:r>
      <w:hyperlink r:id="rId57" w:tooltip="התיישנות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התיישנות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החדש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ספרים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  <w:hyperlink r:id="rId58" w:tooltip="עריכת פסקה: &quot;ספרים&quot;" w:history="1">
        <w:r w:rsidRPr="00073B43">
          <w:rPr>
            <w:rFonts w:ascii="Arial" w:eastAsia="Times New Roman" w:hAnsi="Arial" w:cs="Arial"/>
            <w:color w:val="5A3696"/>
            <w:sz w:val="24"/>
            <w:szCs w:val="24"/>
            <w:rtl/>
          </w:rPr>
          <w:t>עריכת קוד מקור</w:t>
        </w:r>
      </w:hyperlink>
      <w:r w:rsidRPr="00073B43">
        <w:rPr>
          <w:rFonts w:ascii="Arial" w:eastAsia="Times New Roman" w:hAnsi="Arial" w:cs="Arial"/>
          <w:color w:val="555555"/>
          <w:sz w:val="24"/>
          <w:szCs w:val="24"/>
        </w:rPr>
        <w:t> | </w:t>
      </w:r>
      <w:hyperlink r:id="rId59" w:tooltip="עריכת פסקה: &quot;ספרים&quot;" w:history="1">
        <w:r w:rsidRPr="00073B43">
          <w:rPr>
            <w:rFonts w:ascii="Arial" w:eastAsia="Times New Roman" w:hAnsi="Arial" w:cs="Arial"/>
            <w:color w:val="5A3696"/>
            <w:sz w:val="24"/>
            <w:szCs w:val="24"/>
            <w:rtl/>
          </w:rPr>
          <w:t>עריכה</w:t>
        </w:r>
      </w:hyperlink>
      <w:r w:rsidRPr="00073B43">
        <w:rPr>
          <w:rFonts w:ascii="Arial" w:eastAsia="Times New Roman" w:hAnsi="Arial" w:cs="Arial"/>
          <w:color w:val="555555"/>
          <w:sz w:val="24"/>
          <w:szCs w:val="24"/>
        </w:rPr>
        <w:t>]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1.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ביטול חוזה בעקבות הפרתו פרסומי הפקולטה למשפטים, אוניברסיטת תל אביב הוצאת רמות (1993), 351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2.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קניין, כרך א 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(1997), 897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3.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קניין, כרך ב 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(1999), 594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4.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עוולות מסחריות וסודות מסחר הוצאת נבו (2002), 954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פרשנות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האזרחי החדש (כרך א) (הוצאת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, 2005), 567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6. Israeli Commercial Law in International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</w:rPr>
        <w:t>Encyclopaedia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of Laws (Chief Ed. R.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</w:rPr>
        <w:t>Blanpain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) 1994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8.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קניין, כרך ג (הוצאת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, 2006) 570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9.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קניין, כרך ד (הוצאת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, 2007) 568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10.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דיני חוזים מיוחדים (כרך א) (הוצאת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בורסי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, 2008)</w:t>
      </w: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פרקים בספרים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10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א. "ריבוי נושים" בספר דיני החיובים (חלק כללי) (ד' פרידמן עורך) (98 ע')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, (1994).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11. M.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</w:rPr>
        <w:t>Deutch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Property Law, in Introduction to the Law of Israel (1995) ed. by A. Shapira &amp; Keren De Witt, 159-174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מאמרים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12.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השלמת פרטים בחוזה מקרקעין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0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ז: 248-254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(1979).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13.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מומנט ההנהגה בתפקוד השיפוטי הקולגיאלי של בית המשפט העליון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1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טו: 167-187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(1990).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14.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דיני הערבות הכלליים - קושיות, מגמות והרפורמה המוצעת </w:t>
      </w:r>
      <w:hyperlink r:id="rId62" w:tooltip="משפטים (כתב עת)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כב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: 93-113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(1992).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15.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סיכול חוזה מחמת מעשי איבה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משפט וצבא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יא-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יב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: 11-35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(1992).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16.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הערך "חוזים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",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ספר השנה של המשפט בישראל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(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פרופ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' </w:t>
      </w:r>
      <w:hyperlink r:id="rId63" w:tooltip="אריאל רוזן-צבי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אריאל רוזן-צבי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עורך, הפקולטה למשפטים, אוניברסיטת תל אביב, בשיתוף ועד מחוז ת"א של לשכת עורכי הדין) ע' 41-65 (1992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17.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קניין רוחני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,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ספר השנה למשפט בישראל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(פרופ' אריאל רוזן-צבי, עורך, הפקולטה למשפטים, אוניברסיטת תל אביב, בשיתוף ועד מחוז ת"א של לשכת עורכי הדין) ע' 469-479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(1992).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18.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המפיץ הבלעדי והגנת המוניטין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4" w:tooltip="משפטים (כתב עת)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כ: 525-560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(1991).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19.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על מסוימות החוזה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העיסקי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5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טז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: 337-3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67 (1991).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20.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החוזה הכפוי והחופש מהתקשרות בחוזה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6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טז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: 35-64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(1991).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lastRenderedPageBreak/>
        <w:t>21.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נבצרות ההשבה והשלכותיה על הזכות לביטול חוזה בעקבות הפרתו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מחקרי משפט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ט: 257-271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(1991).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22.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הערך "חוזים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ספר השנה למשפט בישראל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(תשנ"ב-ג) 105-141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23.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ריבוי נושים - תחילתו של עיון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הפרקליט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מא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75-92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(1994).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24.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פומביות הקניין, חופש הקניין ותאימות השיטה - הצורך במודל וקווים לעיצובו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7" w:tooltip="משפטים (כתב עת)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כג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257-310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(1994).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25.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תום לב בשימוש בזכויות - קווים אדומים לתחולת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העקרון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?" </w:t>
      </w:r>
      <w:hyperlink r:id="rId68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יח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261-278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(1994).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26.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על "גנים" משפטיים והתחרות דינים: לסוגיית היחס בין דיני חוזים לדיני עשיית עושר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69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יח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557-590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(1994).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27. Between Contract and Restitution - The Proper Protection of Distributors in Light of Recent Developments in Israeli Law, 27 Int'l L. 929-1011 1993.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28. Reliance Damages Stemming from Breach of Contract, 99 Commercial L.J. 446-463, 1995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29. "Constitutional Protection of Obligatory Rights as "Property", 14 Tel Aviv Studies in Law 996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30.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הערך "חוזים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ספר השנה למשפט בישראל (תשנ"ו)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(1996), 167-214.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31. Computer Legislation: Israel's New Codified Approach, 24 </w:t>
      </w:r>
      <w:proofErr w:type="gramStart"/>
      <w:r w:rsidRPr="00073B43">
        <w:rPr>
          <w:rFonts w:ascii="Arial" w:eastAsia="Times New Roman" w:hAnsi="Arial" w:cs="Arial"/>
          <w:color w:val="222222"/>
          <w:sz w:val="21"/>
          <w:szCs w:val="21"/>
        </w:rPr>
        <w:t>The</w:t>
      </w:r>
      <w:proofErr w:type="gramEnd"/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John Marshall J. of Computer &amp; Information Law 461 1996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32. The Property Concept of Trade Secrets in Anglo-American Law: An Ongoing Debate, 31 U. of Richmond Law Review (1997) 313-369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33.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הנדסת הקודיפיקציה של המשפט האזרחי – הצעת מבנה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70" w:tooltip="משפטים (כתב עת)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כט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587-621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(1998)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34.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הקניין כתווית? על תחרות זכויות ופורמליזם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הפרקליט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מג 302-323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(1998)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35.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חקיקת מחשבים בישראל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71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כב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427-460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(1999)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36.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חוק עוולות מסחריות, תשנ"ט – 1999 – הגינות בתחרות וסודות מסחר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הפרקליט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מה 128-166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(2000)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37.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נפילתה (?) ועלייתה של הזכות שביושר במשפט הישראלי – המשפט בעקבות המציאות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72" w:tooltip="עיוני משפט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עיוני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כד 313-368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(2000)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38.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הנטל לרישום הערת אזהרה- הלכת גנז והשלכותיה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הפרקליט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מז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181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(2003)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39. Unfair Competition and the 'Misappropriation Doctrine'- A Renewed Analysis, 48 St. Louis U. Law Journal 2004 503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40.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דיני השכירות לאור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האזרחי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הפרקליט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מח 265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gramStart"/>
      <w:r w:rsidRPr="00073B43">
        <w:rPr>
          <w:rFonts w:ascii="Arial" w:eastAsia="Times New Roman" w:hAnsi="Arial" w:cs="Arial"/>
          <w:color w:val="222222"/>
          <w:sz w:val="21"/>
          <w:szCs w:val="21"/>
        </w:rPr>
        <w:t>( 2004</w:t>
      </w:r>
      <w:proofErr w:type="gramEnd"/>
      <w:r w:rsidRPr="00073B43">
        <w:rPr>
          <w:rFonts w:ascii="Arial" w:eastAsia="Times New Roman" w:hAnsi="Arial" w:cs="Arial"/>
          <w:color w:val="222222"/>
          <w:sz w:val="21"/>
          <w:szCs w:val="21"/>
        </w:rPr>
        <w:t>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41.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דיני הבניה והנטיעה במקרקעי הזולת על-פי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האזרחי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r w:rsidRPr="00073B43">
        <w:rPr>
          <w:rFonts w:ascii="Arial" w:eastAsia="Times New Roman" w:hAnsi="Arial" w:cs="Arial"/>
          <w:b/>
          <w:bCs/>
          <w:color w:val="222222"/>
          <w:sz w:val="21"/>
          <w:szCs w:val="21"/>
          <w:rtl/>
        </w:rPr>
        <w:t>מקרקעין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 ד 17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(2005)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42.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על בשורת הקודיפיקציה וחלק הנכסים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73" w:tooltip="משפטים (כתב עת)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משפטים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לו 289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(2007)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43. "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חוק המחשבים במבחן העתים- זווית המבט של מציע החוק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" </w:t>
      </w:r>
      <w:hyperlink r:id="rId74" w:tooltip="שערי משפט (כתב עת)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שערי משפט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 257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(2006)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44. </w:t>
      </w:r>
      <w:hyperlink r:id="rId75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דיני בתים משותפים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והקודכס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- לקראת הרחבת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המימד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הקומונלי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76" w:tooltip="משפט ועסקים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משפט ועסקים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ד', 2006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>45. </w:t>
      </w:r>
      <w:hyperlink r:id="rId77" w:history="1"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הרוויזיה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 של דין המתנה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בקודכס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, </w:t>
      </w:r>
      <w:hyperlink r:id="rId78" w:tooltip="משפט ועסקים" w:history="1">
        <w:r w:rsidRPr="00073B43">
          <w:rPr>
            <w:rFonts w:ascii="Arial" w:eastAsia="Times New Roman" w:hAnsi="Arial" w:cs="Arial"/>
            <w:b/>
            <w:bCs/>
            <w:color w:val="5A3696"/>
            <w:sz w:val="21"/>
            <w:szCs w:val="21"/>
            <w:rtl/>
          </w:rPr>
          <w:t>משפט ועסקים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ד', 2006</w:t>
      </w: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מחקרים והצעות חקיקה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46.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תרופות בגין הפרת חיובים שבדין מחקר והצעה, הוגש לוועדת קודיפיקציה של המשפט האזרחי, בראשות נשיא בית-המשפט העליון, פרופ' אהרן ברק (1993), 17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lastRenderedPageBreak/>
        <w:t xml:space="preserve">47.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ההפרה הצפויה וסעד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ההשעייה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הוגש לוועדת קודיפיקציה של המשפט האזרחי, בראשות נשיא בית-המשפט העליון, פרופ' אהרן ברק (1993), 17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48.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תחרות זכויות הוגש לוועדת הקודיפיקציה של המשפט האזרחי, בראשות נשיא בית-המשפט העליון, פרופ' אהרן ברק (1991), 51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49.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חמרים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מסוכנים - אחריות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בנזיקין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ותגמולים מדינתיים הוגש למשרד המשפטים, לפי הזמנת המשרד: (1993), 29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50.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אחריות עובדי ציבור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בנזיקין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הוגש למשרד המשפטים, לפי הזמנת המשרד: (1993), 29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51.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חוק המחשבים מחקר והצעת תזכיר חוק, הוגש למשרד המשפטים, לפי הזמנת המשרד: (1990), 80 ע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'.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52.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עיסקאות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ליסינג מחקר והצעה, הוגש למשרד המשפטים, לפי הזמנת המשרד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(1995).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53.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מבנה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הוגש לוועדת הקודיפיקציה של המשפט האזרחי, בראשות נשיא בית-המשפט העליון, פרופ' אהרן ברק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(1996).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54.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חוק חוזה הביטוח הצעות לתיקוני חקיקה (בליווי דברי הסבר, הוגש למשרד המשפטים, לפי הזמנת המשרד (1993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55.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תרופות בגין הפרת חיוב (חיובים חוזיים, נזיקיים, ואחרים) הצעת חוק ודברי הסבר, הוגש לוועדת קודיפיקציה בראשות נשיא בית-המשפט העליון, פרופ' אהרן ברק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(1992).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56.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חוק נזיקין הצעת חוק חדש ודברי הסבר, הוגש לוועדת הקודיפיקציה של המשפט האזרחי, בראשות נשיא בית המשפט העליון, פרופ' אהרן ברק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(1991).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57.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 xml:space="preserve"> האזרחי (הצעות נוסח </w:t>
      </w:r>
      <w:proofErr w:type="spellStart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לקודכס</w:t>
      </w:r>
      <w:proofErr w:type="spellEnd"/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- גרסאות מתקדמות) הוגשו לוועדת הקודיפיקציה של המשפט האזרחי, בראשות נשיא בית-המשפט העליון, פרופ' אהרון ברק (1994 ואילך)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58.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הצעת חוק לאיסור תחרות בלתי הוגנת (1994) תזכיר הצעת חוק (התזכיר הפך להצעת חוק שהוגשה מטעם משרד המשפטים לכנסת)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59.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שכירות נכסים הצעה ודברי הסבר הוגש לוועדת הקודיפיקציה של המשפט האזרחי, בראשות נשיא בית המשפט העליון, פרופ' אהרן ברק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(1995).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60.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ריבוי חייבים ונושים מחקר והצעה לפרק הקודיפיקציה האזרחית - הוגש לוועדת הקודיפיקציה בראשות נשיא בית המשפט העליון, פרופ' אהרן ברק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(1996).</w:t>
      </w:r>
    </w:p>
    <w:p w:rsidR="00073B43" w:rsidRPr="00073B43" w:rsidRDefault="00073B43" w:rsidP="00073B43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61.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דיני הפיצויים לנפגעי תאונות דרכים מחקר השוואתי- הוגש לקרן המחקר שליד איגוד חברות הביטוח</w:t>
      </w:r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 (2006)</w:t>
      </w:r>
    </w:p>
    <w:p w:rsidR="00073B43" w:rsidRPr="00073B43" w:rsidRDefault="00073B43" w:rsidP="00073B43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073B43">
        <w:rPr>
          <w:rFonts w:ascii="Arial" w:eastAsia="Times New Roman" w:hAnsi="Arial" w:cs="Arial"/>
          <w:color w:val="000000"/>
          <w:sz w:val="36"/>
          <w:szCs w:val="36"/>
          <w:rtl/>
        </w:rPr>
        <w:t>קישורים חיצוניים</w:t>
      </w:r>
      <w:r w:rsidRPr="00073B43">
        <w:rPr>
          <w:rFonts w:ascii="Arial" w:eastAsia="Times New Roman" w:hAnsi="Arial" w:cs="Arial"/>
          <w:color w:val="555555"/>
          <w:sz w:val="24"/>
          <w:szCs w:val="24"/>
        </w:rPr>
        <w:t>[</w:t>
      </w:r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79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עמוד הבית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באתר הפקולטה למשפטים באוניברסיטת תל אביב</w:t>
      </w:r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80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ראיון עם פרופ'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דויטש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 לסקירה משפטית</w:t>
        </w:r>
      </w:hyperlink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81" w:anchor="page_content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ראיון עם פרופ'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דויטש</w:t>
        </w:r>
        <w:proofErr w:type="spellEnd"/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ל</w:t>
      </w:r>
      <w:hyperlink r:id="rId82" w:tooltip="גלובס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גלובס</w:t>
        </w:r>
      </w:hyperlink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83" w:history="1">
        <w:r w:rsidRPr="00073B43">
          <w:rPr>
            <w:rFonts w:ascii="Arial" w:eastAsia="Times New Roman" w:hAnsi="Arial" w:cs="Arial"/>
            <w:color w:val="BB6633"/>
            <w:sz w:val="21"/>
            <w:szCs w:val="21"/>
            <w:u w:val="single"/>
            <w:rtl/>
          </w:rPr>
          <w:t>הצעת הקודקס האזרחי - דיני ממונות</w:t>
        </w:r>
      </w:hyperlink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hyperlink r:id="rId84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דיני הפיצויים לנפגעי תאונות דרכים מחקר השוואתי- הוגש לקרן המחקר שליד איגוד חברות הביטוח</w:t>
        </w:r>
      </w:hyperlink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חן מענית, ‏</w:t>
      </w:r>
      <w:hyperlink r:id="rId85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מיהו פרופ'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מיגל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דויטש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, האיש שיכתוב את הדו"ח בוועדת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טירקל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</w:rPr>
          <w:t>?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באתר </w:t>
      </w:r>
      <w:hyperlink r:id="rId86" w:tooltip="גלובס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גלובס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18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באוגוסט 2010</w:t>
      </w:r>
    </w:p>
    <w:p w:rsidR="00073B43" w:rsidRPr="00073B43" w:rsidRDefault="00073B43" w:rsidP="00073B43">
      <w:pPr>
        <w:numPr>
          <w:ilvl w:val="0"/>
          <w:numId w:val="4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אבישי מתיה, ‏</w:t>
      </w:r>
      <w:hyperlink r:id="rId87" w:history="1"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פרופ'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מיגל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 xml:space="preserve"> </w:t>
        </w:r>
        <w:proofErr w:type="spellStart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דויטש</w:t>
        </w:r>
        <w:proofErr w:type="spellEnd"/>
        <w:r w:rsidRPr="00073B43">
          <w:rPr>
            <w:rFonts w:ascii="Arial" w:eastAsia="Times New Roman" w:hAnsi="Arial" w:cs="Arial"/>
            <w:color w:val="663366"/>
            <w:sz w:val="21"/>
            <w:szCs w:val="21"/>
            <w:rtl/>
          </w:rPr>
          <w:t>: "הייתי שמח להגן על סוקרטס</w:t>
        </w:r>
        <w:r w:rsidRPr="00073B43">
          <w:rPr>
            <w:rFonts w:ascii="Arial" w:eastAsia="Times New Roman" w:hAnsi="Arial" w:cs="Arial"/>
            <w:color w:val="663366"/>
            <w:sz w:val="21"/>
            <w:szCs w:val="21"/>
          </w:rPr>
          <w:t>"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באתר </w:t>
      </w:r>
      <w:hyperlink r:id="rId88" w:tooltip="גלובס" w:history="1">
        <w:r w:rsidRPr="00073B43">
          <w:rPr>
            <w:rFonts w:ascii="Arial" w:eastAsia="Times New Roman" w:hAnsi="Arial" w:cs="Arial"/>
            <w:color w:val="5A3696"/>
            <w:sz w:val="21"/>
            <w:szCs w:val="21"/>
            <w:rtl/>
          </w:rPr>
          <w:t>גלובס</w:t>
        </w:r>
      </w:hyperlink>
      <w:r w:rsidRPr="00073B43">
        <w:rPr>
          <w:rFonts w:ascii="Arial" w:eastAsia="Times New Roman" w:hAnsi="Arial" w:cs="Arial"/>
          <w:color w:val="222222"/>
          <w:sz w:val="21"/>
          <w:szCs w:val="21"/>
        </w:rPr>
        <w:t xml:space="preserve">, 15 </w:t>
      </w:r>
      <w:r w:rsidRPr="00073B43">
        <w:rPr>
          <w:rFonts w:ascii="Arial" w:eastAsia="Times New Roman" w:hAnsi="Arial" w:cs="Arial"/>
          <w:color w:val="222222"/>
          <w:sz w:val="21"/>
          <w:szCs w:val="21"/>
          <w:rtl/>
        </w:rPr>
        <w:t>בפברואר 2013</w:t>
      </w:r>
    </w:p>
    <w:p w:rsidR="00073B43" w:rsidRPr="00073B43" w:rsidRDefault="00073B43" w:rsidP="00073B43">
      <w:pPr>
        <w:numPr>
          <w:ilvl w:val="0"/>
          <w:numId w:val="2"/>
        </w:numPr>
        <w:shd w:val="clear" w:color="auto" w:fill="FFFFFF"/>
        <w:bidi/>
        <w:spacing w:before="100" w:beforeAutospacing="1" w:after="24" w:line="240" w:lineRule="auto"/>
        <w:ind w:left="0" w:right="384"/>
        <w:rPr>
          <w:rFonts w:ascii="Arial" w:eastAsia="Times New Roman" w:hAnsi="Arial" w:cs="Arial"/>
          <w:color w:val="222222"/>
          <w:sz w:val="21"/>
          <w:szCs w:val="21"/>
        </w:rPr>
      </w:pPr>
    </w:p>
    <w:p w:rsidR="00073B43" w:rsidRPr="00073B43" w:rsidRDefault="00073B43" w:rsidP="00073B43">
      <w:pPr>
        <w:bidi/>
        <w:rPr>
          <w:rtl/>
        </w:rPr>
      </w:pPr>
    </w:p>
    <w:p w:rsidR="00073B43" w:rsidRDefault="00073B43" w:rsidP="00073B43">
      <w:pPr>
        <w:bidi/>
      </w:pPr>
    </w:p>
    <w:sectPr w:rsidR="00073B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860B0"/>
    <w:multiLevelType w:val="multilevel"/>
    <w:tmpl w:val="0AA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57763"/>
    <w:multiLevelType w:val="multilevel"/>
    <w:tmpl w:val="CD9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933B24"/>
    <w:multiLevelType w:val="multilevel"/>
    <w:tmpl w:val="2F48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874BA4"/>
    <w:multiLevelType w:val="multilevel"/>
    <w:tmpl w:val="424E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43"/>
    <w:rsid w:val="00073B43"/>
    <w:rsid w:val="000C1A0A"/>
    <w:rsid w:val="00D0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1C8A-5ABB-4ED9-9045-B000ACEF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.wikipedia.org/w/index.php?title=%D7%9E%D7%A9%D7%A4%D7%98_%D7%9E%D7%A1%D7%97%D7%A8%D7%99&amp;action=edit&amp;redlink=1" TargetMode="External"/><Relationship Id="rId18" Type="http://schemas.openxmlformats.org/officeDocument/2006/relationships/hyperlink" Target="https://he.wikipedia.org/wiki/%D7%94%D7%90%D7%95%D7%A0%D7%99%D7%91%D7%A8%D7%A1%D7%99%D7%98%D7%94_%D7%94%D7%A2%D7%91%D7%A8%D7%99%D7%AA_%D7%91%D7%99%D7%A8%D7%95%D7%A9%D7%9C%D7%99%D7%9D" TargetMode="External"/><Relationship Id="rId26" Type="http://schemas.openxmlformats.org/officeDocument/2006/relationships/hyperlink" Target="https://he.wikipedia.org/wiki/%D7%95%D7%A2%D7%93%D7%AA_%D7%98%D7%99%D7%A8%D7%A7%D7%9C_(%D7%94%D7%9E%D7%A9%D7%98_%D7%9C%D7%A2%D7%96%D7%94)" TargetMode="External"/><Relationship Id="rId39" Type="http://schemas.openxmlformats.org/officeDocument/2006/relationships/hyperlink" Target="https://he.wikipedia.org/wiki/%D7%9B%D7%AA%D7%91_%D7%A2%D7%AA" TargetMode="External"/><Relationship Id="rId21" Type="http://schemas.openxmlformats.org/officeDocument/2006/relationships/hyperlink" Target="https://he.wikipedia.org/wiki/%D7%93%D7%99%D7%A0%D7%99_%D7%A0%D7%96%D7%99%D7%A7%D7%99%D7%9F" TargetMode="External"/><Relationship Id="rId34" Type="http://schemas.openxmlformats.org/officeDocument/2006/relationships/hyperlink" Target="https://he.wikipedia.org/wiki/%D7%9E%D7%A9%D7%A8%D7%93_%D7%94%D7%9E%D7%A9%D7%A4%D7%98%D7%99%D7%9D" TargetMode="External"/><Relationship Id="rId42" Type="http://schemas.openxmlformats.org/officeDocument/2006/relationships/hyperlink" Target="https://he.wikipedia.org/wiki/1989" TargetMode="External"/><Relationship Id="rId47" Type="http://schemas.openxmlformats.org/officeDocument/2006/relationships/hyperlink" Target="https://he.wikipedia.org/wiki/%D7%9E%D7%A9%D7%A8%D7%93_%D7%94%D7%9E%D7%A9%D7%A4%D7%98%D7%99%D7%9D" TargetMode="External"/><Relationship Id="rId50" Type="http://schemas.openxmlformats.org/officeDocument/2006/relationships/hyperlink" Target="https://he.wikipedia.org/wiki/%D7%94%D7%9E%D7%A9%D7%A4%D7%98_%D7%94%D7%90%D7%96%D7%A8%D7%97%D7%99" TargetMode="External"/><Relationship Id="rId55" Type="http://schemas.openxmlformats.org/officeDocument/2006/relationships/hyperlink" Target="https://he.wikipedia.org/wiki/%D7%94%D7%9B%D7%A0%D7%A1%D7%AA" TargetMode="External"/><Relationship Id="rId63" Type="http://schemas.openxmlformats.org/officeDocument/2006/relationships/hyperlink" Target="https://he.wikipedia.org/wiki/%D7%90%D7%A8%D7%99%D7%90%D7%9C_%D7%A8%D7%95%D7%96%D7%9F-%D7%A6%D7%91%D7%99" TargetMode="External"/><Relationship Id="rId68" Type="http://schemas.openxmlformats.org/officeDocument/2006/relationships/hyperlink" Target="https://he.wikipedia.org/wiki/%D7%A2%D7%99%D7%95%D7%A0%D7%99_%D7%9E%D7%A9%D7%A4%D7%98" TargetMode="External"/><Relationship Id="rId76" Type="http://schemas.openxmlformats.org/officeDocument/2006/relationships/hyperlink" Target="https://he.wikipedia.org/wiki/%D7%9E%D7%A9%D7%A4%D7%98_%D7%95%D7%A2%D7%A1%D7%A7%D7%99%D7%9D" TargetMode="External"/><Relationship Id="rId84" Type="http://schemas.openxmlformats.org/officeDocument/2006/relationships/hyperlink" Target="http://www.igudbit.org.il/Index.asp?ArticleID=1247&amp;CategoryID=420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he.wikipedia.org/wiki/%D7%AA%D7%99%D7%9B%D7%95%D7%9F_%D7%91%D7%9C%D7%99%D7%9A" TargetMode="External"/><Relationship Id="rId71" Type="http://schemas.openxmlformats.org/officeDocument/2006/relationships/hyperlink" Target="https://he.wikipedia.org/wiki/%D7%A2%D7%99%D7%95%D7%A0%D7%99_%D7%9E%D7%A9%D7%A4%D7%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pedia.org/wiki/1989" TargetMode="External"/><Relationship Id="rId29" Type="http://schemas.openxmlformats.org/officeDocument/2006/relationships/hyperlink" Target="https://he.wikipedia.org/wiki/%D7%9E%D7%99%D7%92%D7%9C_%D7%93%D7%95%D7%99%D7%98%D7%A9" TargetMode="External"/><Relationship Id="rId11" Type="http://schemas.openxmlformats.org/officeDocument/2006/relationships/hyperlink" Target="https://he.wikipedia.org/wiki/%D7%99%D7%95%D7%91%D7%9C_%D7%9C%D7%95%D7%99" TargetMode="External"/><Relationship Id="rId24" Type="http://schemas.openxmlformats.org/officeDocument/2006/relationships/hyperlink" Target="https://he.wikipedia.org/wiki/%D7%93%D7%99%D7%A0%D7%99_%D7%97%D7%95%D7%96%D7%99%D7%9D" TargetMode="External"/><Relationship Id="rId32" Type="http://schemas.openxmlformats.org/officeDocument/2006/relationships/hyperlink" Target="https://he.wikipedia.org/wiki/%D7%A9%D7%A8_%D7%94%D7%A9%D7%99%D7%9B%D7%95%D7%9F" TargetMode="External"/><Relationship Id="rId37" Type="http://schemas.openxmlformats.org/officeDocument/2006/relationships/hyperlink" Target="https://he.wikipedia.org/wiki/%D7%91%D7%99%D7%AA_%D7%94%D7%9E%D7%A9%D7%A4%D7%98_%D7%94%D7%A2%D7%9C%D7%99%D7%95%D7%9F" TargetMode="External"/><Relationship Id="rId40" Type="http://schemas.openxmlformats.org/officeDocument/2006/relationships/hyperlink" Target="https://he.wikipedia.org/wiki/%D7%9C%D7%A9%D7%9B%D7%AA_%D7%A2%D7%95%D7%A8%D7%9B%D7%99_%D7%94%D7%93%D7%99%D7%9F_%D7%91%D7%99%D7%A9%D7%A8%D7%90%D7%9C" TargetMode="External"/><Relationship Id="rId45" Type="http://schemas.openxmlformats.org/officeDocument/2006/relationships/hyperlink" Target="https://he.wikipedia.org/w/index.php?title=%D7%9E%D7%99%D7%92%D7%9C_%D7%93%D7%95%D7%99%D7%98%D7%A9&amp;action=edit&amp;section=5" TargetMode="External"/><Relationship Id="rId53" Type="http://schemas.openxmlformats.org/officeDocument/2006/relationships/hyperlink" Target="https://he.wikipedia.org/wiki/%D7%9E%D7%97%D7%A7%D7%A8" TargetMode="External"/><Relationship Id="rId58" Type="http://schemas.openxmlformats.org/officeDocument/2006/relationships/hyperlink" Target="https://he.wikipedia.org/w/index.php?title=%D7%9E%D7%99%D7%92%D7%9C_%D7%93%D7%95%D7%99%D7%98%D7%A9&amp;action=edit&amp;section=6" TargetMode="External"/><Relationship Id="rId66" Type="http://schemas.openxmlformats.org/officeDocument/2006/relationships/hyperlink" Target="https://he.wikipedia.org/wiki/%D7%A2%D7%99%D7%95%D7%A0%D7%99_%D7%9E%D7%A9%D7%A4%D7%98" TargetMode="External"/><Relationship Id="rId74" Type="http://schemas.openxmlformats.org/officeDocument/2006/relationships/hyperlink" Target="https://he.wikipedia.org/wiki/%D7%A9%D7%A2%D7%A8%D7%99_%D7%9E%D7%A9%D7%A4%D7%98_(%D7%9B%D7%AA%D7%91_%D7%A2%D7%AA)" TargetMode="External"/><Relationship Id="rId79" Type="http://schemas.openxmlformats.org/officeDocument/2006/relationships/hyperlink" Target="http://www.law.tau.ac.il/Heb/?CategoryID=357&amp;ArticleID=362" TargetMode="External"/><Relationship Id="rId87" Type="http://schemas.openxmlformats.org/officeDocument/2006/relationships/hyperlink" Target="http://www.globes.co.il/news/article.aspx?did=1000822452" TargetMode="External"/><Relationship Id="rId5" Type="http://schemas.openxmlformats.org/officeDocument/2006/relationships/hyperlink" Target="https://he.wikipedia.org/wiki/%D7%90%D7%A8%D7%92%D7%A0%D7%98%D7%99%D7%A0%D7%94" TargetMode="External"/><Relationship Id="rId61" Type="http://schemas.openxmlformats.org/officeDocument/2006/relationships/hyperlink" Target="https://he.wikipedia.org/wiki/%D7%A2%D7%99%D7%95%D7%A0%D7%99_%D7%9E%D7%A9%D7%A4%D7%98" TargetMode="External"/><Relationship Id="rId82" Type="http://schemas.openxmlformats.org/officeDocument/2006/relationships/hyperlink" Target="https://he.wikipedia.org/wiki/%D7%92%D7%9C%D7%95%D7%91%D7%A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he.wikipedia.org/wiki/%D7%99%D7%A6%D7%97%D7%A7_%D7%90%D7%A0%D7%92%D7%9C%D7%A8%D7%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7%D7%99%D7%9C_%D7%94%D7%9E%D7%95%D7%93%D7%99%D7%A2%D7%99%D7%9F" TargetMode="External"/><Relationship Id="rId14" Type="http://schemas.openxmlformats.org/officeDocument/2006/relationships/hyperlink" Target="https://he.wikipedia.org/wiki/1982" TargetMode="External"/><Relationship Id="rId22" Type="http://schemas.openxmlformats.org/officeDocument/2006/relationships/hyperlink" Target="https://he.wikipedia.org/wiki/%D7%A7%D7%A0%D7%99%D7%99%D7%9F_%D7%A8%D7%95%D7%97%D7%A0%D7%99" TargetMode="External"/><Relationship Id="rId27" Type="http://schemas.openxmlformats.org/officeDocument/2006/relationships/hyperlink" Target="https://he.wikipedia.org/wiki/%D7%94%D7%9E%D7%A9%D7%98_%D7%9C%D7%A2%D7%96%D7%94_(2010)" TargetMode="External"/><Relationship Id="rId30" Type="http://schemas.openxmlformats.org/officeDocument/2006/relationships/hyperlink" Target="https://he.wikipedia.org/wiki/%D7%94%D7%95%D7%A8%D7%90%D7%94" TargetMode="External"/><Relationship Id="rId35" Type="http://schemas.openxmlformats.org/officeDocument/2006/relationships/hyperlink" Target="https://he.wikipedia.org/wiki/%D7%A1%D7%A4%D7%98%D7%9E%D7%91%D7%A8" TargetMode="External"/><Relationship Id="rId43" Type="http://schemas.openxmlformats.org/officeDocument/2006/relationships/hyperlink" Target="https://he.wikipedia.org/wiki/2005" TargetMode="External"/><Relationship Id="rId48" Type="http://schemas.openxmlformats.org/officeDocument/2006/relationships/hyperlink" Target="https://he.wikipedia.org/wiki/%D7%94%D7%A6%D7%A2%D7%AA_%D7%97%D7%95%D7%A7_%D7%93%D7%99%D7%A0%D7%99_%D7%9E%D7%9E%D7%95%D7%A0%D7%95%D7%AA" TargetMode="External"/><Relationship Id="rId56" Type="http://schemas.openxmlformats.org/officeDocument/2006/relationships/hyperlink" Target="https://he.wikipedia.org/wiki/%D7%95%D7%A2%D7%93%D7%AA_%D7%97%D7%95%D7%A7%D7%94,_%D7%97%D7%95%D7%A7_%D7%95%D7%9E%D7%A9%D7%A4%D7%98" TargetMode="External"/><Relationship Id="rId64" Type="http://schemas.openxmlformats.org/officeDocument/2006/relationships/hyperlink" Target="https://he.wikipedia.org/wiki/%D7%9E%D7%A9%D7%A4%D7%98%D7%99%D7%9D_(%D7%9B%D7%AA%D7%91_%D7%A2%D7%AA)" TargetMode="External"/><Relationship Id="rId69" Type="http://schemas.openxmlformats.org/officeDocument/2006/relationships/hyperlink" Target="https://he.wikipedia.org/wiki/%D7%A2%D7%99%D7%95%D7%A0%D7%99_%D7%9E%D7%A9%D7%A4%D7%98" TargetMode="External"/><Relationship Id="rId77" Type="http://schemas.openxmlformats.org/officeDocument/2006/relationships/hyperlink" Target="http://portal.idc.ac.il/he/lawreview/volumes/volume04/documents/deutch2.pdf" TargetMode="External"/><Relationship Id="rId8" Type="http://schemas.openxmlformats.org/officeDocument/2006/relationships/hyperlink" Target="https://he.wikipedia.org/wiki/%D7%A8%D7%9E%D7%AA_%D7%97%D7%9F_(%D7%A8%D7%9E%D7%AA_%D7%92%D7%9F)" TargetMode="External"/><Relationship Id="rId51" Type="http://schemas.openxmlformats.org/officeDocument/2006/relationships/hyperlink" Target="https://he.wikipedia.org/wiki/%D7%AA%D7%A8%D7%95%D7%A4%D7%94" TargetMode="External"/><Relationship Id="rId72" Type="http://schemas.openxmlformats.org/officeDocument/2006/relationships/hyperlink" Target="https://he.wikipedia.org/wiki/%D7%A2%D7%99%D7%95%D7%A0%D7%99_%D7%9E%D7%A9%D7%A4%D7%98" TargetMode="External"/><Relationship Id="rId80" Type="http://schemas.openxmlformats.org/officeDocument/2006/relationships/hyperlink" Target="http://www.skira.co.il/Online/students_article.asp?ArticleId=34" TargetMode="External"/><Relationship Id="rId85" Type="http://schemas.openxmlformats.org/officeDocument/2006/relationships/hyperlink" Target="http://www.globes.co.il/news/article.aspx?did=100058234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e.wikipedia.org/wiki/%D7%93%D7%99%D7%A0%D7%99_%D7%AA%D7%90%D7%92%D7%99%D7%93%D7%99%D7%9D" TargetMode="External"/><Relationship Id="rId17" Type="http://schemas.openxmlformats.org/officeDocument/2006/relationships/hyperlink" Target="https://he.wikipedia.org/wiki/%D7%A2%D7%95%D7%A8%D7%9A_%D7%93%D7%99%D7%9F" TargetMode="External"/><Relationship Id="rId25" Type="http://schemas.openxmlformats.org/officeDocument/2006/relationships/hyperlink" Target="https://he.wikipedia.org/wiki/2010" TargetMode="External"/><Relationship Id="rId33" Type="http://schemas.openxmlformats.org/officeDocument/2006/relationships/hyperlink" Target="https://he.wikipedia.org/wiki/%D7%9E%D7%A0%D7%9B%22%D7%9C" TargetMode="External"/><Relationship Id="rId38" Type="http://schemas.openxmlformats.org/officeDocument/2006/relationships/hyperlink" Target="https://he.wikipedia.org/wiki/%D7%95%D7%A2%D7%93_%D7%A8%D7%90%D7%A9%D7%99_%D7%94%D7%90%D7%95%D7%A0%D7%99%D7%91%D7%A8%D7%A1%D7%99%D7%98%D7%90%D7%95%D7%AA" TargetMode="External"/><Relationship Id="rId46" Type="http://schemas.openxmlformats.org/officeDocument/2006/relationships/hyperlink" Target="https://he.wikipedia.org/w/index.php?title=%D7%9E%D7%99%D7%92%D7%9C_%D7%93%D7%95%D7%99%D7%98%D7%A9&amp;veaction=edit&amp;section=5" TargetMode="External"/><Relationship Id="rId59" Type="http://schemas.openxmlformats.org/officeDocument/2006/relationships/hyperlink" Target="https://he.wikipedia.org/w/index.php?title=%D7%9E%D7%99%D7%92%D7%9C_%D7%93%D7%95%D7%99%D7%98%D7%A9&amp;veaction=edit&amp;section=6" TargetMode="External"/><Relationship Id="rId67" Type="http://schemas.openxmlformats.org/officeDocument/2006/relationships/hyperlink" Target="https://he.wikipedia.org/wiki/%D7%9E%D7%A9%D7%A4%D7%98%D7%99%D7%9D_(%D7%9B%D7%AA%D7%91_%D7%A2%D7%AA)" TargetMode="External"/><Relationship Id="rId20" Type="http://schemas.openxmlformats.org/officeDocument/2006/relationships/hyperlink" Target="https://he.wikipedia.org/wiki/1990" TargetMode="External"/><Relationship Id="rId41" Type="http://schemas.openxmlformats.org/officeDocument/2006/relationships/hyperlink" Target="https://he.wikipedia.org/wiki/%D7%94%D7%A4%D7%A8%D7%A7%D7%9C%D7%99%D7%98" TargetMode="External"/><Relationship Id="rId54" Type="http://schemas.openxmlformats.org/officeDocument/2006/relationships/hyperlink" Target="https://he.wikipedia.org/wiki/%D7%92%D7%A0%D7%99%D7%91%D7%AA_%D7%A2%D7%99%D7%9F" TargetMode="External"/><Relationship Id="rId62" Type="http://schemas.openxmlformats.org/officeDocument/2006/relationships/hyperlink" Target="https://he.wikipedia.org/wiki/%D7%9E%D7%A9%D7%A4%D7%98%D7%99%D7%9D_(%D7%9B%D7%AA%D7%91_%D7%A2%D7%AA)" TargetMode="External"/><Relationship Id="rId70" Type="http://schemas.openxmlformats.org/officeDocument/2006/relationships/hyperlink" Target="https://he.wikipedia.org/wiki/%D7%9E%D7%A9%D7%A4%D7%98%D7%99%D7%9D_(%D7%9B%D7%AA%D7%91_%D7%A2%D7%AA)" TargetMode="External"/><Relationship Id="rId75" Type="http://schemas.openxmlformats.org/officeDocument/2006/relationships/hyperlink" Target="http://portal.idc.ac.il/he/lawreview/volumes/volume04/documents/deutch.pdf" TargetMode="External"/><Relationship Id="rId83" Type="http://schemas.openxmlformats.org/officeDocument/2006/relationships/hyperlink" Target="http://www.justice.gov.il/MOJHeb/Subjects/codex.htm" TargetMode="External"/><Relationship Id="rId88" Type="http://schemas.openxmlformats.org/officeDocument/2006/relationships/hyperlink" Target="https://he.wikipedia.org/wiki/%D7%92%D7%9C%D7%95%D7%91%D7%A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%D7%99%D7%A9%D7%A8%D7%90%D7%9C" TargetMode="External"/><Relationship Id="rId15" Type="http://schemas.openxmlformats.org/officeDocument/2006/relationships/hyperlink" Target="https://he.wikipedia.org/wiki/1982" TargetMode="External"/><Relationship Id="rId23" Type="http://schemas.openxmlformats.org/officeDocument/2006/relationships/hyperlink" Target="https://he.wikipedia.org/wiki/%D7%93%D7%99%D7%A0%D7%99_%D7%A7%D7%A0%D7%99%D7%99%D7%9F" TargetMode="External"/><Relationship Id="rId28" Type="http://schemas.openxmlformats.org/officeDocument/2006/relationships/hyperlink" Target="https://he.wikipedia.org/w/index.php?title=%D7%90%D7%95%D7%A8%D7%A0%D7%94_%D7%93%D7%95%D7%99%D7%98%D7%A9&amp;action=edit&amp;redlink=1" TargetMode="External"/><Relationship Id="rId36" Type="http://schemas.openxmlformats.org/officeDocument/2006/relationships/hyperlink" Target="https://he.wikipedia.org/wiki/2007" TargetMode="External"/><Relationship Id="rId49" Type="http://schemas.openxmlformats.org/officeDocument/2006/relationships/hyperlink" Target="https://he.wikipedia.org/wiki/%D7%90%D7%94%D7%A8%D7%9F_%D7%91%D7%A8%D7%A7" TargetMode="External"/><Relationship Id="rId57" Type="http://schemas.openxmlformats.org/officeDocument/2006/relationships/hyperlink" Target="https://he.wikipedia.org/wiki/%D7%94%D7%AA%D7%99%D7%99%D7%A9%D7%A0%D7%95%D7%AA" TargetMode="External"/><Relationship Id="rId10" Type="http://schemas.openxmlformats.org/officeDocument/2006/relationships/hyperlink" Target="https://he.wikipedia.org/wiki/%D7%90%D7%95%D7%A0%D7%99%D7%91%D7%A8%D7%A1%D7%99%D7%98%D7%AA_%D7%AA%D7%9C_%D7%90%D7%91%D7%99%D7%91" TargetMode="External"/><Relationship Id="rId31" Type="http://schemas.openxmlformats.org/officeDocument/2006/relationships/hyperlink" Target="https://he.wikipedia.org/wiki/%D7%91%D7%A0%D7%A7_%D7%9C%D7%90%D7%95%D7%9E%D7%99" TargetMode="External"/><Relationship Id="rId44" Type="http://schemas.openxmlformats.org/officeDocument/2006/relationships/hyperlink" Target="https://he.wikipedia.org/wiki/%D7%94%D7%94%D7%AA%D7%90%D7%97%D7%93%D7%95%D7%AA_%D7%9C%D7%9B%D7%93%D7%95%D7%A8%D7%92%D7%9C_%D7%91%D7%99%D7%A9%D7%A8%D7%90%D7%9C" TargetMode="External"/><Relationship Id="rId52" Type="http://schemas.openxmlformats.org/officeDocument/2006/relationships/hyperlink" Target="https://he.wikipedia.org/wiki/%D7%99%D7%A8%D7%95%D7%A9%D7%94" TargetMode="External"/><Relationship Id="rId60" Type="http://schemas.openxmlformats.org/officeDocument/2006/relationships/hyperlink" Target="https://he.wikipedia.org/wiki/%D7%A2%D7%99%D7%95%D7%A0%D7%99_%D7%9E%D7%A9%D7%A4%D7%98" TargetMode="External"/><Relationship Id="rId65" Type="http://schemas.openxmlformats.org/officeDocument/2006/relationships/hyperlink" Target="https://he.wikipedia.org/wiki/%D7%A2%D7%99%D7%95%D7%A0%D7%99_%D7%9E%D7%A9%D7%A4%D7%98" TargetMode="External"/><Relationship Id="rId73" Type="http://schemas.openxmlformats.org/officeDocument/2006/relationships/hyperlink" Target="https://he.wikipedia.org/wiki/%D7%9E%D7%A9%D7%A4%D7%98%D7%99%D7%9D_(%D7%9B%D7%AA%D7%91_%D7%A2%D7%AA)" TargetMode="External"/><Relationship Id="rId78" Type="http://schemas.openxmlformats.org/officeDocument/2006/relationships/hyperlink" Target="https://he.wikipedia.org/wiki/%D7%9E%D7%A9%D7%A4%D7%98_%D7%95%D7%A2%D7%A1%D7%A7%D7%99%D7%9D" TargetMode="External"/><Relationship Id="rId81" Type="http://schemas.openxmlformats.org/officeDocument/2006/relationships/hyperlink" Target="http://www.globes.co.il/news/home.aspx?fid=2&amp;did=1000329487&amp;nagish=1" TargetMode="External"/><Relationship Id="rId86" Type="http://schemas.openxmlformats.org/officeDocument/2006/relationships/hyperlink" Target="https://he.wikipedia.org/wiki/%D7%92%D7%9C%D7%95%D7%91%D7%A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2860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1</cp:revision>
  <dcterms:created xsi:type="dcterms:W3CDTF">2017-08-04T12:55:00Z</dcterms:created>
  <dcterms:modified xsi:type="dcterms:W3CDTF">2017-08-04T12:58:00Z</dcterms:modified>
</cp:coreProperties>
</file>